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35" w:rsidRPr="00406150" w:rsidRDefault="00BD6A80" w:rsidP="0080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3</w:t>
      </w:r>
      <w:r w:rsid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807E35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58"/>
        <w:gridCol w:w="3993"/>
        <w:gridCol w:w="6114"/>
        <w:gridCol w:w="3321"/>
      </w:tblGrid>
      <w:tr w:rsidR="00807E35" w:rsidRPr="00406150" w:rsidTr="000569C9">
        <w:tc>
          <w:tcPr>
            <w:tcW w:w="1384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07E35" w:rsidRPr="00406150" w:rsidTr="000569C9">
        <w:tc>
          <w:tcPr>
            <w:tcW w:w="1384" w:type="dxa"/>
          </w:tcPr>
          <w:p w:rsidR="00807E35" w:rsidRPr="00406150" w:rsidRDefault="00FE267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7E35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807E35" w:rsidRPr="00406150" w:rsidRDefault="00807E35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2E88">
              <w:rPr>
                <w:rFonts w:ascii="Times New Roman" w:hAnsi="Times New Roman"/>
                <w:sz w:val="28"/>
                <w:szCs w:val="28"/>
              </w:rPr>
              <w:t>Спортивные игры и эстафеты.</w:t>
            </w:r>
          </w:p>
        </w:tc>
        <w:tc>
          <w:tcPr>
            <w:tcW w:w="6095" w:type="dxa"/>
          </w:tcPr>
          <w:p w:rsidR="00807E35" w:rsidRDefault="005027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07E35"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https://www.youtube.com/watch?v=BbP88kJW4GQ</w:t>
              </w:r>
            </w:hyperlink>
          </w:p>
          <w:p w:rsidR="00807E35" w:rsidRDefault="005027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07E35"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https://www.youtube.com/watch?v=134eL0mgHXI</w:t>
              </w:r>
            </w:hyperlink>
          </w:p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07E35" w:rsidRPr="00406150" w:rsidRDefault="005027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807E35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07E35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07E35" w:rsidRDefault="00807E35"/>
    <w:sectPr w:rsidR="00807E35" w:rsidSect="00807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E35"/>
    <w:rsid w:val="0024798B"/>
    <w:rsid w:val="00502735"/>
    <w:rsid w:val="00807E35"/>
    <w:rsid w:val="00BD6A80"/>
    <w:rsid w:val="00FE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7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134eL0mgHXI" TargetMode="External"/><Relationship Id="rId4" Type="http://schemas.openxmlformats.org/officeDocument/2006/relationships/hyperlink" Target="https://www.youtube.com/watch?v=BbP88kJW4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2020-04-11T06:40:00Z</dcterms:created>
  <dcterms:modified xsi:type="dcterms:W3CDTF">2020-04-20T10:52:00Z</dcterms:modified>
</cp:coreProperties>
</file>