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126"/>
        <w:gridCol w:w="2552"/>
      </w:tblGrid>
      <w:tr w:rsidR="003701E3" w:rsidRPr="00093D50" w:rsidTr="00043FA8">
        <w:tc>
          <w:tcPr>
            <w:tcW w:w="7088" w:type="dxa"/>
            <w:gridSpan w:val="3"/>
          </w:tcPr>
          <w:p w:rsidR="003701E3" w:rsidRPr="00093D50" w:rsidRDefault="003701E3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3701E3" w:rsidRPr="00093D50" w:rsidRDefault="003701E3" w:rsidP="00043FA8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3D50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 Песни и сказки Тихого Дона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701E3" w:rsidRPr="00093D50" w:rsidRDefault="007B35D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43327E" w:rsidP="0066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3701E3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66643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3701E3" w:rsidRPr="00093D50" w:rsidRDefault="0043327E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445">
              <w:rPr>
                <w:rStyle w:val="11"/>
                <w:color w:val="000000"/>
                <w:sz w:val="28"/>
                <w:szCs w:val="28"/>
              </w:rPr>
              <w:t>Казачьи посиделки</w:t>
            </w:r>
          </w:p>
        </w:tc>
        <w:tc>
          <w:tcPr>
            <w:tcW w:w="2126" w:type="dxa"/>
          </w:tcPr>
          <w:p w:rsidR="00EF145F" w:rsidRPr="00093D50" w:rsidRDefault="0043327E" w:rsidP="00EF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43327E">
                <w:rPr>
                  <w:color w:val="0000FF"/>
                  <w:u w:val="single"/>
                </w:rPr>
                <w:t>https://infourok.ru/prezentaciya-dlya-vneurochnoy-deyatelnosti-kazachi-posidelki-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701E3" w:rsidRDefault="003701E3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3"/>
    <w:rsid w:val="0017081E"/>
    <w:rsid w:val="003701E3"/>
    <w:rsid w:val="0043327E"/>
    <w:rsid w:val="00666435"/>
    <w:rsid w:val="007B35D9"/>
    <w:rsid w:val="00DC50F8"/>
    <w:rsid w:val="00E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8D3"/>
  <w15:chartTrackingRefBased/>
  <w15:docId w15:val="{D95FCB1F-871E-48CB-8D67-914A925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1E3"/>
    <w:rPr>
      <w:color w:val="0000FF"/>
      <w:u w:val="single"/>
    </w:rPr>
  </w:style>
  <w:style w:type="character" w:customStyle="1" w:styleId="11">
    <w:name w:val="Основной текст + 11"/>
    <w:aliases w:val="5 pt"/>
    <w:rsid w:val="0043327E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dlya-vneurochnoy-deyatelnosti-kazachi-posidelk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2020-04-11T19:01:00Z</dcterms:created>
  <dcterms:modified xsi:type="dcterms:W3CDTF">2020-05-17T08:41:00Z</dcterms:modified>
</cp:coreProperties>
</file>