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BD0" w:rsidRPr="007F5219" w:rsidRDefault="000C6BD0" w:rsidP="00C77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219">
        <w:rPr>
          <w:rFonts w:ascii="Times New Roman" w:hAnsi="Times New Roman" w:cs="Times New Roman"/>
          <w:b/>
          <w:sz w:val="28"/>
          <w:szCs w:val="28"/>
        </w:rPr>
        <w:t>Аналитическая справка о работе Совета отцов</w:t>
      </w:r>
      <w:r w:rsidR="00C770B6" w:rsidRPr="007F5219">
        <w:rPr>
          <w:rFonts w:ascii="Times New Roman" w:hAnsi="Times New Roman" w:cs="Times New Roman"/>
          <w:b/>
          <w:sz w:val="28"/>
          <w:szCs w:val="28"/>
        </w:rPr>
        <w:t xml:space="preserve"> в МБОУ Фоминская ООШ.</w:t>
      </w:r>
    </w:p>
    <w:p w:rsidR="000C6BD0" w:rsidRPr="00C3339D" w:rsidRDefault="000C6BD0" w:rsidP="00C3339D">
      <w:pPr>
        <w:pStyle w:val="a3"/>
        <w:rPr>
          <w:rFonts w:ascii="Times New Roman" w:hAnsi="Times New Roman" w:cs="Times New Roman"/>
          <w:sz w:val="26"/>
          <w:szCs w:val="26"/>
        </w:rPr>
      </w:pPr>
      <w:r w:rsidRPr="00C3339D">
        <w:rPr>
          <w:rFonts w:ascii="Times New Roman" w:hAnsi="Times New Roman" w:cs="Times New Roman"/>
          <w:sz w:val="26"/>
          <w:szCs w:val="26"/>
        </w:rPr>
        <w:t xml:space="preserve">В 2020-21 учебном году по решению общешкольного родительского собрания в МБОУ Фоминская основная общеобразовательная школа был создан школьный Совет отцов, который является структурным подразделением в организации работы по предупреждению безнадзорности, правонарушений и преступлений. </w:t>
      </w:r>
      <w:r w:rsidR="00C770B6" w:rsidRPr="00C3339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</w:t>
      </w:r>
      <w:r w:rsidRPr="00C3339D">
        <w:rPr>
          <w:rFonts w:ascii="Times New Roman" w:hAnsi="Times New Roman" w:cs="Times New Roman"/>
          <w:sz w:val="26"/>
          <w:szCs w:val="26"/>
        </w:rPr>
        <w:t xml:space="preserve">В состав Совета отцов вошли отцы, пользующиеся авторитетом среди  родителей и детей. </w:t>
      </w:r>
      <w:r w:rsidR="00C770B6" w:rsidRPr="00C333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актив Совета</w:t>
      </w:r>
      <w:r w:rsidR="00C770B6" w:rsidRPr="00C3339D">
        <w:rPr>
          <w:rFonts w:ascii="Times New Roman" w:hAnsi="Times New Roman" w:cs="Times New Roman"/>
          <w:sz w:val="26"/>
          <w:szCs w:val="26"/>
        </w:rPr>
        <w:t xml:space="preserve"> </w:t>
      </w:r>
      <w:r w:rsidR="00C770B6" w:rsidRPr="00C3339D">
        <w:rPr>
          <w:rFonts w:ascii="Times New Roman" w:hAnsi="Times New Roman" w:cs="Times New Roman"/>
          <w:sz w:val="26"/>
          <w:szCs w:val="26"/>
        </w:rPr>
        <w:t xml:space="preserve">отцов </w:t>
      </w:r>
      <w:r w:rsidR="007F5219" w:rsidRPr="00C333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входит</w:t>
      </w:r>
      <w:r w:rsidR="00C770B6" w:rsidRPr="00C333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770B6" w:rsidRPr="00C333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 человек. </w:t>
      </w:r>
      <w:r w:rsidRPr="00C3339D">
        <w:rPr>
          <w:rFonts w:ascii="Times New Roman" w:hAnsi="Times New Roman" w:cs="Times New Roman"/>
          <w:sz w:val="26"/>
          <w:szCs w:val="26"/>
        </w:rPr>
        <w:t xml:space="preserve">Председателем </w:t>
      </w:r>
      <w:r w:rsidR="00C770B6" w:rsidRPr="00C3339D">
        <w:rPr>
          <w:rFonts w:ascii="Times New Roman" w:hAnsi="Times New Roman" w:cs="Times New Roman"/>
          <w:sz w:val="26"/>
          <w:szCs w:val="26"/>
        </w:rPr>
        <w:t xml:space="preserve">Совета отцов был </w:t>
      </w:r>
      <w:r w:rsidRPr="00C3339D">
        <w:rPr>
          <w:rFonts w:ascii="Times New Roman" w:hAnsi="Times New Roman" w:cs="Times New Roman"/>
          <w:sz w:val="26"/>
          <w:szCs w:val="26"/>
        </w:rPr>
        <w:t xml:space="preserve">избран  </w:t>
      </w:r>
      <w:r w:rsidRPr="00C3339D">
        <w:rPr>
          <w:rFonts w:ascii="Times New Roman" w:hAnsi="Times New Roman" w:cs="Times New Roman"/>
          <w:sz w:val="26"/>
          <w:szCs w:val="26"/>
        </w:rPr>
        <w:t>К</w:t>
      </w:r>
      <w:r w:rsidRPr="00C3339D">
        <w:rPr>
          <w:rFonts w:ascii="Times New Roman" w:hAnsi="Times New Roman" w:cs="Times New Roman"/>
          <w:sz w:val="26"/>
          <w:szCs w:val="26"/>
        </w:rPr>
        <w:t>олесников В. Н</w:t>
      </w:r>
      <w:r w:rsidRPr="00C3339D">
        <w:rPr>
          <w:rFonts w:ascii="Times New Roman" w:hAnsi="Times New Roman" w:cs="Times New Roman"/>
          <w:sz w:val="26"/>
          <w:szCs w:val="26"/>
        </w:rPr>
        <w:t>.</w:t>
      </w:r>
      <w:r w:rsidR="00C770B6" w:rsidRPr="00C3339D">
        <w:rPr>
          <w:rFonts w:ascii="Times New Roman" w:hAnsi="Times New Roman" w:cs="Times New Roman"/>
          <w:sz w:val="26"/>
          <w:szCs w:val="26"/>
        </w:rPr>
        <w:t xml:space="preserve"> Он</w:t>
      </w:r>
      <w:r w:rsidRPr="00C3339D">
        <w:rPr>
          <w:rFonts w:ascii="Times New Roman" w:hAnsi="Times New Roman" w:cs="Times New Roman"/>
          <w:sz w:val="26"/>
          <w:szCs w:val="26"/>
        </w:rPr>
        <w:t xml:space="preserve"> осуществляет общее руководство и планирование Совета  отцов, проводит заседания, отчитывается перед общешкольным собранием о результатах работы Совета отцов, представляет Совет отцов перед другими структурными подразделениями.</w:t>
      </w:r>
      <w:r w:rsidRPr="00C3339D">
        <w:rPr>
          <w:rFonts w:ascii="Times New Roman" w:hAnsi="Times New Roman" w:cs="Times New Roman"/>
          <w:sz w:val="26"/>
          <w:szCs w:val="26"/>
        </w:rPr>
        <w:br/>
        <w:t>Ремонт школы, откидывание снега от здания школы— вопросы, которые на контроле у Совета отцов. Они первые отзываются на просьб</w:t>
      </w:r>
      <w:r w:rsidR="00C770B6" w:rsidRPr="00C3339D">
        <w:rPr>
          <w:rFonts w:ascii="Times New Roman" w:hAnsi="Times New Roman" w:cs="Times New Roman"/>
          <w:sz w:val="26"/>
          <w:szCs w:val="26"/>
        </w:rPr>
        <w:t xml:space="preserve">ы школы, организуют эту работу. Это родители - </w:t>
      </w:r>
      <w:r w:rsidRPr="00C3339D">
        <w:rPr>
          <w:rFonts w:ascii="Times New Roman" w:hAnsi="Times New Roman" w:cs="Times New Roman"/>
          <w:sz w:val="26"/>
          <w:szCs w:val="26"/>
        </w:rPr>
        <w:t>Цысарь А.В.</w:t>
      </w:r>
      <w:r w:rsidR="00C770B6" w:rsidRPr="00C3339D">
        <w:rPr>
          <w:rFonts w:ascii="Times New Roman" w:hAnsi="Times New Roman" w:cs="Times New Roman"/>
          <w:sz w:val="26"/>
          <w:szCs w:val="26"/>
        </w:rPr>
        <w:t>, Борисов И.П, Таращенко А.Ю., Сальников В. Н. и другие.</w:t>
      </w:r>
      <w:r w:rsidRPr="00C3339D">
        <w:rPr>
          <w:rFonts w:ascii="Times New Roman" w:hAnsi="Times New Roman" w:cs="Times New Roman"/>
          <w:sz w:val="26"/>
          <w:szCs w:val="26"/>
        </w:rPr>
        <w:br/>
        <w:t>Неоценима роль Совета отцов по организации профилактической работы:- помощь классным руководителям в проведении  профилактической работы с учащимися и родителями; помощь в проведении суб</w:t>
      </w:r>
      <w:r w:rsidR="00C770B6" w:rsidRPr="00C3339D">
        <w:rPr>
          <w:rFonts w:ascii="Times New Roman" w:hAnsi="Times New Roman" w:cs="Times New Roman"/>
          <w:sz w:val="26"/>
          <w:szCs w:val="26"/>
        </w:rPr>
        <w:t xml:space="preserve">ботников на территории хутора, </w:t>
      </w:r>
      <w:r w:rsidRPr="00C3339D">
        <w:rPr>
          <w:rFonts w:ascii="Times New Roman" w:hAnsi="Times New Roman" w:cs="Times New Roman"/>
          <w:sz w:val="26"/>
          <w:szCs w:val="26"/>
        </w:rPr>
        <w:t xml:space="preserve">организуют дежурство родительской общественности при проведении общешкольных мероприятий (вечера, утренники) для поддержания порядка и обеспечения безопасности; обсуждает поведение родителей, не выполняющих своих обязанностей по воспитанию и обучению детей. При необходимости </w:t>
      </w:r>
      <w:r w:rsidR="007F5219" w:rsidRPr="00C3339D">
        <w:rPr>
          <w:rFonts w:ascii="Times New Roman" w:hAnsi="Times New Roman" w:cs="Times New Roman"/>
          <w:sz w:val="26"/>
          <w:szCs w:val="26"/>
        </w:rPr>
        <w:t xml:space="preserve">Совет отцов </w:t>
      </w:r>
      <w:r w:rsidRPr="00C3339D">
        <w:rPr>
          <w:rFonts w:ascii="Times New Roman" w:hAnsi="Times New Roman" w:cs="Times New Roman"/>
          <w:sz w:val="26"/>
          <w:szCs w:val="26"/>
        </w:rPr>
        <w:t>ставит перед государственными организациями вопрос о привлечении таких родителей и ответственности, установленной законодательством РФ.</w:t>
      </w:r>
    </w:p>
    <w:p w:rsidR="000C6BD0" w:rsidRPr="00C3339D" w:rsidRDefault="000C6BD0" w:rsidP="00C3339D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3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настоящее время Совет:</w:t>
      </w:r>
      <w:r w:rsidRPr="00C333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333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имеет авторитет и поддержку родительской общественности; тесно сотрудничает с администрацией и педагогическим коллективом школы в качестве основного партнера и помощника; благодаря Совету родители начинают вникать в содержание образования.</w:t>
      </w:r>
    </w:p>
    <w:p w:rsidR="000C6BD0" w:rsidRPr="00C3339D" w:rsidRDefault="007F5219" w:rsidP="00C3339D">
      <w:pPr>
        <w:pStyle w:val="a3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333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Также в</w:t>
      </w:r>
      <w:r w:rsidR="000C6BD0" w:rsidRPr="00C333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работе Cовета школы есть проблемы:</w:t>
      </w:r>
    </w:p>
    <w:p w:rsidR="000C6BD0" w:rsidRPr="00C3339D" w:rsidRDefault="000C6BD0" w:rsidP="00C3339D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3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1.Нет в составе Совета предпринимателей, способных оказать материальную помощь школе, а выстроить социальное партнерство с коммерческими структурами для успешной работы чрезвычайно сложно.</w:t>
      </w:r>
    </w:p>
    <w:p w:rsidR="000C6BD0" w:rsidRPr="00C3339D" w:rsidRDefault="000C6BD0" w:rsidP="00C3339D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3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Привлечение дополнительных источников финансирования, т.е спонсорских средств. Новый учебный год – это решение новых задач, продолжение работы по ставшим для Совета традиционным направлениям.</w:t>
      </w:r>
    </w:p>
    <w:p w:rsidR="000C6BD0" w:rsidRPr="00C3339D" w:rsidRDefault="000C6BD0" w:rsidP="00C3339D">
      <w:pPr>
        <w:pStyle w:val="a3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333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Перспективы дальнейшего развития деятельности Совета</w:t>
      </w:r>
      <w:r w:rsidRPr="00C333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0C6BD0" w:rsidRPr="00C3339D" w:rsidRDefault="000C6BD0" w:rsidP="00C3339D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3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разработка проекта б</w:t>
      </w:r>
      <w:r w:rsidR="007F5219" w:rsidRPr="00C333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лагоустройства школьного двора и спортивной площадки</w:t>
      </w:r>
      <w:r w:rsidRPr="00C333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пополнение материально-технической базы</w:t>
      </w:r>
      <w:r w:rsidR="007F5219" w:rsidRPr="00C333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C6BD0" w:rsidRPr="00C3339D" w:rsidRDefault="000C6BD0" w:rsidP="00C3339D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3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C333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bookmarkStart w:id="0" w:name="_GoBack"/>
      <w:bookmarkEnd w:id="0"/>
      <w:r w:rsidRPr="00C333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 участия общественности в управлении школой и развития государственно-общественного взаимодействия решение одной из важнейших задач школы – формирование у уч-ся необходимой культуры для жизни в гражданском обществе – представляется невозможным.</w:t>
      </w:r>
    </w:p>
    <w:p w:rsidR="00C3339D" w:rsidRDefault="00C3339D" w:rsidP="00C3339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F596D" w:rsidRPr="00C3339D" w:rsidRDefault="00C3339D" w:rsidP="00C3339D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 директора по УВР: _____________ Стрюкова С.Г.</w:t>
      </w:r>
    </w:p>
    <w:sectPr w:rsidR="000F596D" w:rsidRPr="00C33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10ED5"/>
    <w:multiLevelType w:val="multilevel"/>
    <w:tmpl w:val="50DA4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D0"/>
    <w:rsid w:val="000C6BD0"/>
    <w:rsid w:val="000F596D"/>
    <w:rsid w:val="007F5219"/>
    <w:rsid w:val="00C3339D"/>
    <w:rsid w:val="00C7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7A8C"/>
  <w15:chartTrackingRefBased/>
  <w15:docId w15:val="{E967EB9E-8FD6-4433-81A7-A1F4EC7A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C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C6BD0"/>
  </w:style>
  <w:style w:type="character" w:customStyle="1" w:styleId="c0">
    <w:name w:val="c0"/>
    <w:basedOn w:val="a0"/>
    <w:rsid w:val="000C6BD0"/>
  </w:style>
  <w:style w:type="paragraph" w:styleId="a3">
    <w:name w:val="No Spacing"/>
    <w:uiPriority w:val="1"/>
    <w:qFormat/>
    <w:rsid w:val="00C33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7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3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1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2021-05-30T18:24:00Z</dcterms:created>
  <dcterms:modified xsi:type="dcterms:W3CDTF">2021-05-30T19:04:00Z</dcterms:modified>
</cp:coreProperties>
</file>