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54" w:rsidRDefault="00421254" w:rsidP="00421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работы </w:t>
      </w:r>
    </w:p>
    <w:p w:rsidR="00871057" w:rsidRPr="00687DBC" w:rsidRDefault="00871057" w:rsidP="00421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DBC">
        <w:rPr>
          <w:rFonts w:ascii="Times New Roman" w:hAnsi="Times New Roman" w:cs="Times New Roman"/>
          <w:b/>
          <w:sz w:val="24"/>
          <w:szCs w:val="24"/>
        </w:rPr>
        <w:t xml:space="preserve"> учителя математики Лимаревой О.Ф. за 2020 – 2021 учебный год.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времени в своей работе приходится уделять внимания работе со слабо мотивированными учащимися.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учебного года составлен план работы со слабо мотивированными учащимися, составлены списки по классам.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 было выявлены учащиеся  с неудовлетворительными оценками: в 5 классе-1, в 7 классе-2, в 8 классе-2.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составлены приложения к рабочим программам, в которых к каждой теме прикреплены упражнения из каталога заданий для подготовки к ВПР.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создан каталог заданий для подготовки к ВПР в каждом классе, задания использовались на уроках, включались в домашние задания и  применялись на дополнительных занятиях.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проводились  дополнительные занятия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5 классе – понедельник, в 7 классе – четверг, в 8 классе - вторник.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учащегося со слабой мотивацией в 5 классе составлен индивидуальный образовательный маршрут с указанием тем, дат и создан каталог заданий.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каталог заданий входят карточки – помощники,  карточки - сделай по образцу, карточки - инструкции, карточки – справочники.</w:t>
      </w:r>
      <w:proofErr w:type="gramEnd"/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материал использовался  на уроках, на консультациях, выполнялся дома.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7 и 8 классов созданы групповые  образовательные маршруты, каталоги с заданиями. Работа велась аналогично как в 5 классе.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весенних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 все учащиеся получили удовлетворительные оценки.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 сравнительный анализ выполнения ВПР по классам и сравнение осень-весна. Осенью выполняли работу 19 учащихся, получили «4»-6,  «3»-8, «2»-5.Таким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успеваемость- 74, качество-32. Весной выполняли работу 14 учащихся:  «5»-2, «4»-4, «3»-8, успеваемость-100, качество – 43. При сравнении видно,  что увеличилось  качество и успеваемость стала 100 процентов.</w:t>
      </w:r>
    </w:p>
    <w:p w:rsidR="00871057" w:rsidRPr="00E26A7B" w:rsidRDefault="00871057" w:rsidP="0087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A7B">
        <w:rPr>
          <w:rFonts w:ascii="Times New Roman" w:hAnsi="Times New Roman" w:cs="Times New Roman"/>
          <w:b/>
          <w:sz w:val="24"/>
          <w:szCs w:val="24"/>
        </w:rPr>
        <w:t xml:space="preserve">Итоги обследования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E26A7B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871057" w:rsidRPr="00E26A7B" w:rsidRDefault="00871057" w:rsidP="0087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71057" w:rsidRPr="00E26A7B" w:rsidTr="00C661D8">
        <w:trPr>
          <w:trHeight w:val="300"/>
        </w:trPr>
        <w:tc>
          <w:tcPr>
            <w:tcW w:w="2392" w:type="dxa"/>
            <w:vMerge w:val="restart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tcBorders>
              <w:bottom w:val="nil"/>
            </w:tcBorders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393" w:type="dxa"/>
            <w:tcBorders>
              <w:bottom w:val="nil"/>
            </w:tcBorders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93" w:type="dxa"/>
            <w:vMerge w:val="restart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Сравнительные результаты (повысили, понизили, подтвердили)</w:t>
            </w:r>
          </w:p>
        </w:tc>
      </w:tr>
      <w:tr w:rsidR="00871057" w:rsidRPr="00E26A7B" w:rsidTr="00C661D8">
        <w:trPr>
          <w:trHeight w:val="435"/>
        </w:trPr>
        <w:tc>
          <w:tcPr>
            <w:tcW w:w="2392" w:type="dxa"/>
            <w:vMerge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57" w:rsidRPr="00E26A7B" w:rsidTr="00C661D8"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871057" w:rsidRPr="00E26A7B" w:rsidTr="00C661D8">
        <w:trPr>
          <w:trHeight w:val="677"/>
        </w:trPr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67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</w:tr>
      <w:tr w:rsidR="00871057" w:rsidRPr="00E26A7B" w:rsidTr="00C661D8"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67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</w:tbl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</w:p>
    <w:p w:rsidR="00871057" w:rsidRPr="00E26A7B" w:rsidRDefault="00871057" w:rsidP="0087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A7B">
        <w:rPr>
          <w:rFonts w:ascii="Times New Roman" w:hAnsi="Times New Roman" w:cs="Times New Roman"/>
          <w:b/>
          <w:sz w:val="24"/>
          <w:szCs w:val="24"/>
        </w:rPr>
        <w:t xml:space="preserve">Итоги обследования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Pr="00E26A7B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871057" w:rsidRPr="00E26A7B" w:rsidRDefault="00871057" w:rsidP="0087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71057" w:rsidRPr="00E26A7B" w:rsidTr="00C661D8">
        <w:trPr>
          <w:trHeight w:val="300"/>
        </w:trPr>
        <w:tc>
          <w:tcPr>
            <w:tcW w:w="2392" w:type="dxa"/>
            <w:vMerge w:val="restart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tcBorders>
              <w:bottom w:val="nil"/>
            </w:tcBorders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393" w:type="dxa"/>
            <w:tcBorders>
              <w:bottom w:val="nil"/>
            </w:tcBorders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93" w:type="dxa"/>
            <w:vMerge w:val="restart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Сравнительные результаты (повысили, понизили, подтвердили)</w:t>
            </w:r>
          </w:p>
        </w:tc>
      </w:tr>
      <w:tr w:rsidR="00871057" w:rsidRPr="00E26A7B" w:rsidTr="00C661D8">
        <w:trPr>
          <w:trHeight w:val="435"/>
        </w:trPr>
        <w:tc>
          <w:tcPr>
            <w:tcW w:w="2392" w:type="dxa"/>
            <w:vMerge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57" w:rsidRPr="00E26A7B" w:rsidTr="00C661D8"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3, 8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871057" w:rsidRPr="00E26A7B" w:rsidTr="00C661D8">
        <w:trPr>
          <w:trHeight w:val="677"/>
        </w:trPr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871057" w:rsidRPr="00E26A7B" w:rsidTr="00C661D8"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</w:tbl>
    <w:p w:rsidR="00871057" w:rsidRPr="00E26A7B" w:rsidRDefault="00871057" w:rsidP="008710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</w:p>
    <w:p w:rsidR="00871057" w:rsidRPr="00E26A7B" w:rsidRDefault="00871057" w:rsidP="0087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A7B">
        <w:rPr>
          <w:rFonts w:ascii="Times New Roman" w:hAnsi="Times New Roman" w:cs="Times New Roman"/>
          <w:b/>
          <w:sz w:val="24"/>
          <w:szCs w:val="24"/>
        </w:rPr>
        <w:t>Итоги обследования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8 </w:t>
      </w:r>
      <w:r w:rsidRPr="00E26A7B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871057" w:rsidRPr="00E26A7B" w:rsidRDefault="00871057" w:rsidP="00871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71057" w:rsidRPr="00E26A7B" w:rsidTr="00C661D8">
        <w:trPr>
          <w:trHeight w:val="300"/>
        </w:trPr>
        <w:tc>
          <w:tcPr>
            <w:tcW w:w="2392" w:type="dxa"/>
            <w:vMerge w:val="restart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tcBorders>
              <w:bottom w:val="nil"/>
            </w:tcBorders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393" w:type="dxa"/>
            <w:tcBorders>
              <w:bottom w:val="nil"/>
            </w:tcBorders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93" w:type="dxa"/>
            <w:vMerge w:val="restart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Сравнительные результаты (повысили, понизили, подтвердили)</w:t>
            </w:r>
          </w:p>
        </w:tc>
      </w:tr>
      <w:tr w:rsidR="00871057" w:rsidRPr="00E26A7B" w:rsidTr="00C661D8">
        <w:trPr>
          <w:trHeight w:val="435"/>
        </w:trPr>
        <w:tc>
          <w:tcPr>
            <w:tcW w:w="2392" w:type="dxa"/>
            <w:vMerge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57" w:rsidRPr="00E26A7B" w:rsidTr="00C661D8"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3, 2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871057" w:rsidRPr="00E26A7B" w:rsidTr="00C661D8">
        <w:trPr>
          <w:trHeight w:val="677"/>
        </w:trPr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871057" w:rsidRPr="00E26A7B" w:rsidTr="00C661D8">
        <w:tc>
          <w:tcPr>
            <w:tcW w:w="2392" w:type="dxa"/>
          </w:tcPr>
          <w:p w:rsidR="00871057" w:rsidRPr="00E26A7B" w:rsidRDefault="00871057" w:rsidP="00C6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proofErr w:type="gramStart"/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871057" w:rsidRPr="00E26A7B" w:rsidRDefault="00871057" w:rsidP="00C66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7B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</w:t>
            </w:r>
          </w:p>
        </w:tc>
      </w:tr>
    </w:tbl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учащимися 9 класса нужно на уроках уделять внимание качественному изучению и закреплению  новых тем, повторению и систематизации  тем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изученных в 5 – 9 классах.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в начале года был составлен план подготовки к  ОГЭ по математике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 дополнительных занятий. Дополнительные занятия проводились  по средам в течение учебного года.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были ознакомлены с содержанием контрольно – измерительных материалов, кодификатором элементов, со спецификацией измерительных материалов.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 стенд по подготовке к ОГЭ по математике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учащиеся познакомились со шкалой перевода баллов в оценку, узнали о процедуре  проведения экзамена, о поведении на экзамене, узнали как правильно заполнять бланки ответов.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учебного года учащиеся и родители были ознакомлены с сайтами и литературой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которым можно готовиться к экзаменам.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в течение учебного года собирали в папки справочные материалы, образцы решения заданий. Собран «Справочник решения практических заданий с №1 по №5».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уроках, на дополнительных занятиях, при работе дома учащимися выполнялись задания из экзаменационных материалов.  Учащиеся учились заполнять бланки ответов, для этого в декабре и апреле месяце были проведены контрольные работы в форме ОГЭ. Результаты выполнения контрольных работ такие: в декабре успеваемость 100 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качество-50 процентов , в апреле успеваемость 100 процентов, качество 80 процентов. 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Сдача экзамена показала, что базовый уровень учащимися усвоен. Из 19 заданий на 100  - 3 задания, на 80 - 6 заданий, на 60 – 3 задания, на 40 – 3 задания, на 20 – 3 задания  и только одно задания 0 процентов.  Все учащиеся сдали экзамен на три, хотя в году оценка четыре.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Уделялось внимание работе с учащимися, которые  учатся   на 4 и 5. Учащиеся  5, 7 классов принимали  участие во всероссийском конкурсе «Кенгуру» - 5 человек, во всероссийской олимпиаде  по математике «Умники России»  осенний, зимний и весенний этапы – 15 человек, имеют 13 дипломов 1 степени и 2 диплома 2 степени.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учебном году необходимо  продолжить работу с учащимися  по выявлению пробелов в знаниях и их ликвидации. Особенно придется больше внимания уделять работе с  учащимися 9 класс, так как впереди экзамен.</w:t>
      </w:r>
    </w:p>
    <w:p w:rsidR="00871057" w:rsidRDefault="00871057" w:rsidP="00871057">
      <w:pPr>
        <w:rPr>
          <w:rFonts w:ascii="Times New Roman" w:hAnsi="Times New Roman" w:cs="Times New Roman"/>
          <w:sz w:val="24"/>
          <w:szCs w:val="24"/>
        </w:rPr>
      </w:pPr>
    </w:p>
    <w:p w:rsidR="00871057" w:rsidRDefault="00871057" w:rsidP="004212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Лимарева О.Ф.</w:t>
      </w:r>
    </w:p>
    <w:p w:rsidR="00871057" w:rsidRPr="00C9416B" w:rsidRDefault="00871057" w:rsidP="00871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FEE" w:rsidRDefault="000C1FEE">
      <w:bookmarkStart w:id="0" w:name="_GoBack"/>
      <w:bookmarkEnd w:id="0"/>
    </w:p>
    <w:sectPr w:rsidR="000C1FEE" w:rsidSect="0094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6587"/>
    <w:rsid w:val="000C1FEE"/>
    <w:rsid w:val="00421254"/>
    <w:rsid w:val="004A6587"/>
    <w:rsid w:val="00871057"/>
    <w:rsid w:val="0094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4070</Characters>
  <Application>Microsoft Office Word</Application>
  <DocSecurity>0</DocSecurity>
  <Lines>33</Lines>
  <Paragraphs>9</Paragraphs>
  <ScaleCrop>false</ScaleCrop>
  <Company>Home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dcterms:created xsi:type="dcterms:W3CDTF">2021-09-20T16:38:00Z</dcterms:created>
  <dcterms:modified xsi:type="dcterms:W3CDTF">2021-09-21T06:11:00Z</dcterms:modified>
</cp:coreProperties>
</file>