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B866CB" w:rsidP="00B866CB">
      <w:pPr>
        <w:pStyle w:val="a3"/>
        <w:jc w:val="center"/>
        <w:rPr>
          <w:b/>
        </w:rPr>
      </w:pPr>
      <w:bookmarkStart w:id="0" w:name="_Hlk73270729"/>
      <w:r w:rsidRPr="00133EF2">
        <w:rPr>
          <w:b/>
        </w:rPr>
        <w:t>Протокол №</w:t>
      </w:r>
      <w:r w:rsidR="00BD7EFD">
        <w:rPr>
          <w:b/>
        </w:rPr>
        <w:t xml:space="preserve"> </w:t>
      </w:r>
      <w:r w:rsidR="000D3E57">
        <w:rPr>
          <w:b/>
        </w:rPr>
        <w:t>4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82251D" w:rsidP="00B866CB">
      <w:pPr>
        <w:pStyle w:val="a3"/>
        <w:jc w:val="center"/>
        <w:rPr>
          <w:b/>
        </w:rPr>
      </w:pPr>
      <w:r>
        <w:rPr>
          <w:b/>
        </w:rPr>
        <w:t xml:space="preserve">от </w:t>
      </w:r>
      <w:r w:rsidR="00EC263B">
        <w:rPr>
          <w:b/>
        </w:rPr>
        <w:t>17</w:t>
      </w:r>
      <w:r w:rsidR="00B866CB" w:rsidRPr="00133EF2">
        <w:rPr>
          <w:b/>
        </w:rPr>
        <w:t>.</w:t>
      </w:r>
      <w:r w:rsidR="00C21271">
        <w:rPr>
          <w:b/>
        </w:rPr>
        <w:t>03.</w:t>
      </w:r>
      <w:r>
        <w:rPr>
          <w:b/>
        </w:rPr>
        <w:t xml:space="preserve"> 202</w:t>
      </w:r>
      <w:r w:rsidR="00C21271">
        <w:rPr>
          <w:b/>
        </w:rPr>
        <w:t>1</w:t>
      </w:r>
      <w:r w:rsidR="00B866CB" w:rsidRPr="00133EF2">
        <w:rPr>
          <w:b/>
        </w:rPr>
        <w:t xml:space="preserve"> года</w:t>
      </w:r>
    </w:p>
    <w:p w:rsidR="00B866CB" w:rsidRPr="00133EF2" w:rsidRDefault="0082251D" w:rsidP="00B866CB">
      <w:pPr>
        <w:pStyle w:val="a3"/>
        <w:rPr>
          <w:b/>
        </w:rPr>
      </w:pPr>
      <w:r>
        <w:rPr>
          <w:b/>
        </w:rPr>
        <w:t xml:space="preserve">Присутствовало- </w:t>
      </w:r>
      <w:r w:rsidR="00C21271">
        <w:rPr>
          <w:b/>
        </w:rPr>
        <w:t>39</w:t>
      </w:r>
      <w:r w:rsidR="00441194">
        <w:rPr>
          <w:b/>
        </w:rPr>
        <w:t xml:space="preserve"> человек</w:t>
      </w:r>
      <w:r w:rsidR="00643067">
        <w:rPr>
          <w:b/>
        </w:rPr>
        <w:t xml:space="preserve"> (дистанционно)</w:t>
      </w: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:rsidR="00EC263B" w:rsidRPr="00901BE5" w:rsidRDefault="00EC263B" w:rsidP="00EC263B">
      <w:pPr>
        <w:rPr>
          <w:rFonts w:eastAsiaTheme="minorHAnsi"/>
        </w:rPr>
      </w:pPr>
      <w:r>
        <w:rPr>
          <w:color w:val="000000"/>
        </w:rPr>
        <w:t>Тема собрания: «</w:t>
      </w:r>
      <w:r w:rsidR="00901BE5" w:rsidRPr="00185046">
        <w:rPr>
          <w:rFonts w:eastAsiaTheme="minorHAnsi"/>
        </w:rPr>
        <w:t>Деятельность педагогического коллектива по созданию благоприятных условий для развития индивидуальных способностей учащихся</w:t>
      </w:r>
      <w:r w:rsidR="00901BE5">
        <w:rPr>
          <w:rFonts w:eastAsiaTheme="minorHAnsi"/>
        </w:rPr>
        <w:t>»</w:t>
      </w:r>
      <w:r>
        <w:rPr>
          <w:color w:val="000000"/>
        </w:rPr>
        <w:t>.</w:t>
      </w:r>
    </w:p>
    <w:p w:rsidR="00901BE5" w:rsidRPr="00901BE5" w:rsidRDefault="00901BE5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901BE5">
        <w:rPr>
          <w:color w:val="000000"/>
        </w:rPr>
        <w:t>Организация летней оздоровительной кампании</w:t>
      </w:r>
      <w:r w:rsidRPr="00901BE5">
        <w:rPr>
          <w:color w:val="000000"/>
        </w:rPr>
        <w:tab/>
        <w:t>.</w:t>
      </w:r>
    </w:p>
    <w:p w:rsidR="00901BE5" w:rsidRPr="00901BE5" w:rsidRDefault="00901BE5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901BE5">
        <w:rPr>
          <w:color w:val="000000"/>
        </w:rPr>
        <w:t>Особенности проведения промежуточной аттестации за 2020/21 учебный год</w:t>
      </w:r>
      <w:r w:rsidRPr="00901BE5">
        <w:rPr>
          <w:color w:val="000000"/>
        </w:rPr>
        <w:tab/>
      </w:r>
    </w:p>
    <w:p w:rsidR="00901BE5" w:rsidRPr="00901BE5" w:rsidRDefault="00901BE5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901BE5">
        <w:rPr>
          <w:color w:val="000000"/>
        </w:rPr>
        <w:t>Безопасность весной</w:t>
      </w:r>
      <w:r w:rsidRPr="00901BE5">
        <w:rPr>
          <w:color w:val="000000"/>
        </w:rPr>
        <w:tab/>
      </w:r>
    </w:p>
    <w:p w:rsidR="00901BE5" w:rsidRPr="00901BE5" w:rsidRDefault="00901BE5" w:rsidP="00901BE5">
      <w:pPr>
        <w:pStyle w:val="a4"/>
        <w:numPr>
          <w:ilvl w:val="0"/>
          <w:numId w:val="5"/>
        </w:numPr>
        <w:ind w:left="426" w:hanging="284"/>
        <w:rPr>
          <w:color w:val="000000"/>
        </w:rPr>
      </w:pPr>
      <w:r w:rsidRPr="00901BE5">
        <w:rPr>
          <w:color w:val="000000"/>
        </w:rPr>
        <w:t>Мусор- экологическая проблема</w:t>
      </w:r>
      <w:r w:rsidRPr="00901BE5">
        <w:rPr>
          <w:color w:val="000000"/>
        </w:rPr>
        <w:tab/>
      </w:r>
    </w:p>
    <w:p w:rsidR="00DA5817" w:rsidRPr="00901BE5" w:rsidRDefault="00901BE5" w:rsidP="00901BE5">
      <w:pPr>
        <w:pStyle w:val="a4"/>
        <w:numPr>
          <w:ilvl w:val="0"/>
          <w:numId w:val="5"/>
        </w:numPr>
        <w:ind w:left="426" w:hanging="284"/>
      </w:pPr>
      <w:r w:rsidRPr="00901BE5">
        <w:rPr>
          <w:color w:val="000000"/>
        </w:rPr>
        <w:t>Создание условий в образовательном процессе для развития индивидуальных особенностей и способностей личности школьника</w:t>
      </w:r>
    </w:p>
    <w:bookmarkEnd w:id="0"/>
    <w:p w:rsidR="00B866CB" w:rsidRDefault="00B866CB" w:rsidP="00B866CB">
      <w:pPr>
        <w:jc w:val="center"/>
        <w:rPr>
          <w:b/>
        </w:rPr>
      </w:pPr>
      <w:r w:rsidRPr="00B866CB">
        <w:rPr>
          <w:b/>
        </w:rPr>
        <w:t>Ход собрания</w:t>
      </w:r>
    </w:p>
    <w:p w:rsidR="00A37C2C" w:rsidRPr="00A37C2C" w:rsidRDefault="00B866CB" w:rsidP="00A37C2C">
      <w:pPr>
        <w:pStyle w:val="a5"/>
        <w:shd w:val="clear" w:color="auto" w:fill="FFFFFF"/>
        <w:spacing w:before="0" w:beforeAutospacing="0" w:after="0" w:afterAutospacing="0" w:line="330" w:lineRule="atLeast"/>
      </w:pPr>
      <w:r w:rsidRPr="006035B6">
        <w:t>По первому вопросу</w:t>
      </w:r>
      <w:r w:rsidRPr="006035B6">
        <w:rPr>
          <w:b/>
        </w:rPr>
        <w:t xml:space="preserve"> </w:t>
      </w:r>
      <w:r w:rsidRPr="006035B6">
        <w:t xml:space="preserve">слушали </w:t>
      </w:r>
      <w:bookmarkStart w:id="1" w:name="_Hlk28201427"/>
      <w:r w:rsidR="00901BE5">
        <w:t xml:space="preserve">старшую вожатую С.П. Банникову, которая рассказала, что </w:t>
      </w:r>
      <w:r w:rsidR="00A37C2C" w:rsidRPr="00A37C2C">
        <w:t>Управление социальной защиты населения Миллеровского района  осуществляет приём заявок на оздоровление детей из малоимущих семей в санаторном и загородных оздоровительных лагерях в весенне-летний период 2021 года. Для подачи заявки необходимо обращаться МУ «УСЗН Миллеровского района» по адресу </w:t>
      </w:r>
      <w:proofErr w:type="gramStart"/>
      <w:r w:rsidR="00A37C2C" w:rsidRPr="00A37C2C">
        <w:rPr>
          <w:rStyle w:val="js-extracted-address"/>
        </w:rPr>
        <w:t>г</w:t>
      </w:r>
      <w:proofErr w:type="gramEnd"/>
      <w:r w:rsidR="00A37C2C" w:rsidRPr="00A37C2C">
        <w:rPr>
          <w:rStyle w:val="js-extracted-address"/>
        </w:rPr>
        <w:t>. Миллерово, ул. Ленина, </w:t>
      </w:r>
      <w:r w:rsidR="00A37C2C" w:rsidRPr="00A37C2C">
        <w:rPr>
          <w:rStyle w:val="mail-message-map-nobreak"/>
        </w:rPr>
        <w:t>11</w:t>
      </w:r>
      <w:r w:rsidR="00A37C2C" w:rsidRPr="00A37C2C">
        <w:t>,  каб.4,  тел. 8(86385)3-90-53.</w:t>
      </w:r>
    </w:p>
    <w:p w:rsidR="00A37C2C" w:rsidRPr="00A37C2C" w:rsidRDefault="00A37C2C" w:rsidP="00A37C2C">
      <w:pPr>
        <w:pStyle w:val="a5"/>
        <w:shd w:val="clear" w:color="auto" w:fill="FFFFFF"/>
        <w:spacing w:before="0" w:beforeAutospacing="0" w:after="0" w:afterAutospacing="0" w:line="330" w:lineRule="atLeast"/>
      </w:pPr>
      <w:r w:rsidRPr="00A37C2C">
        <w:t xml:space="preserve">Осуществить запись на приобретение путевок за средства родителей  в загородные оздоровительные лагеря МБУ ДООЦ Янтарь и МБУ ДО </w:t>
      </w:r>
      <w:proofErr w:type="spellStart"/>
      <w:r w:rsidRPr="00A37C2C">
        <w:t>ЦДиЮТиЭ</w:t>
      </w:r>
      <w:proofErr w:type="spellEnd"/>
      <w:r w:rsidRPr="00A37C2C">
        <w:t>, а так же получить подробную информацию можно по телефонам: 8(86385)2-68-78, </w:t>
      </w:r>
      <w:r w:rsidRPr="00A37C2C">
        <w:rPr>
          <w:rStyle w:val="wmi-callto"/>
        </w:rPr>
        <w:t>8-906-186-45-64</w:t>
      </w:r>
      <w:r w:rsidRPr="00A37C2C">
        <w:t> Сур Павел Алексеевич (МБУ ДООЦ Янтарь);  </w:t>
      </w:r>
      <w:r w:rsidRPr="00A37C2C">
        <w:rPr>
          <w:rStyle w:val="wmi-callto"/>
        </w:rPr>
        <w:t>8-961-413-45-72</w:t>
      </w:r>
      <w:r w:rsidRPr="00A37C2C">
        <w:t xml:space="preserve">  Анастасия (МБУ ДО </w:t>
      </w:r>
      <w:proofErr w:type="spellStart"/>
      <w:r w:rsidRPr="00A37C2C">
        <w:t>ЦДиЮТиЭ</w:t>
      </w:r>
      <w:proofErr w:type="spellEnd"/>
      <w:r w:rsidRPr="00A37C2C">
        <w:t>)</w:t>
      </w:r>
      <w:r>
        <w:t xml:space="preserve">. </w:t>
      </w:r>
    </w:p>
    <w:bookmarkEnd w:id="1"/>
    <w:p w:rsidR="00A37C2C" w:rsidRPr="00A37C2C" w:rsidRDefault="00B866CB" w:rsidP="00A37C2C">
      <w:pPr>
        <w:pStyle w:val="a5"/>
        <w:shd w:val="clear" w:color="auto" w:fill="FFFFFF"/>
        <w:spacing w:before="192" w:beforeAutospacing="0" w:after="0" w:afterAutospacing="0"/>
      </w:pPr>
      <w:r w:rsidRPr="006035B6">
        <w:t>По</w:t>
      </w:r>
      <w:r w:rsidR="00C42675" w:rsidRPr="006035B6">
        <w:t xml:space="preserve"> </w:t>
      </w:r>
      <w:r w:rsidR="00730A1B">
        <w:t xml:space="preserve">второму вопросу слушали </w:t>
      </w:r>
      <w:r w:rsidR="00901BE5">
        <w:t xml:space="preserve">заместителя </w:t>
      </w:r>
      <w:r w:rsidR="00901BE5" w:rsidRPr="006035B6">
        <w:t>директора школы</w:t>
      </w:r>
      <w:r w:rsidR="00901BE5">
        <w:t xml:space="preserve"> </w:t>
      </w:r>
      <w:bookmarkStart w:id="2" w:name="_Hlk59275937"/>
      <w:r w:rsidR="00901BE5">
        <w:t>Стрюкову С.Г</w:t>
      </w:r>
      <w:bookmarkEnd w:id="2"/>
      <w:r w:rsidR="00901BE5">
        <w:t>.</w:t>
      </w:r>
      <w:r w:rsidR="004F5231">
        <w:t xml:space="preserve"> О</w:t>
      </w:r>
      <w:r w:rsidR="00A37C2C">
        <w:t xml:space="preserve">на довела до сведения родителей информацию о том, что </w:t>
      </w:r>
      <w:r w:rsidR="00A37C2C" w:rsidRPr="00A37C2C">
        <w:t>текущий контроль успеваемости регулируется </w:t>
      </w:r>
      <w:r w:rsidR="00A37C2C" w:rsidRPr="004F5231">
        <w:t>Порядком проведения промежуточной аттестации и текущего контроля успеваемости учащихся по образовательной программе основного общего образования</w:t>
      </w:r>
      <w:r w:rsidR="004F5231">
        <w:t>.</w:t>
      </w:r>
    </w:p>
    <w:p w:rsidR="00DA5817" w:rsidRPr="006035B6" w:rsidRDefault="00DA5817" w:rsidP="00DA5817">
      <w:pPr>
        <w:pStyle w:val="a3"/>
        <w:rPr>
          <w:color w:val="000000"/>
        </w:rPr>
      </w:pPr>
      <w:r w:rsidRPr="00EC263B">
        <w:t xml:space="preserve">По </w:t>
      </w:r>
      <w:r w:rsidRPr="00EC263B">
        <w:rPr>
          <w:spacing w:val="-9"/>
        </w:rPr>
        <w:t>третьему</w:t>
      </w:r>
      <w:r w:rsidRPr="00EC263B">
        <w:t xml:space="preserve"> вопросу слушали</w:t>
      </w:r>
      <w:r>
        <w:t xml:space="preserve"> учителя </w:t>
      </w:r>
      <w:bookmarkStart w:id="3" w:name="_Hlk67233932"/>
      <w:r w:rsidR="00901BE5">
        <w:t>начальных классов Лебедеву Л.Г</w:t>
      </w:r>
      <w:bookmarkEnd w:id="3"/>
      <w:r w:rsidR="00901BE5">
        <w:t>.</w:t>
      </w:r>
      <w:r w:rsidRPr="00DA5817">
        <w:rPr>
          <w:spacing w:val="-9"/>
        </w:rPr>
        <w:t xml:space="preserve"> </w:t>
      </w:r>
      <w:r w:rsidRPr="00DA5817">
        <w:t>(приложение</w:t>
      </w:r>
      <w:r>
        <w:t>)</w:t>
      </w:r>
    </w:p>
    <w:p w:rsidR="007B71D2" w:rsidRPr="00EC263B" w:rsidRDefault="007B71D2" w:rsidP="0056152F">
      <w:pPr>
        <w:pStyle w:val="a3"/>
        <w:rPr>
          <w:spacing w:val="-9"/>
        </w:rPr>
      </w:pPr>
      <w:r w:rsidRPr="00EC263B">
        <w:rPr>
          <w:spacing w:val="-9"/>
        </w:rPr>
        <w:t xml:space="preserve">По </w:t>
      </w:r>
      <w:r w:rsidR="00DA5817" w:rsidRPr="00EC263B">
        <w:t>четвертому</w:t>
      </w:r>
      <w:r w:rsidR="00DA5817" w:rsidRPr="00EC263B">
        <w:rPr>
          <w:spacing w:val="-9"/>
        </w:rPr>
        <w:t xml:space="preserve"> </w:t>
      </w:r>
      <w:r w:rsidRPr="00EC263B">
        <w:rPr>
          <w:spacing w:val="-9"/>
        </w:rPr>
        <w:t xml:space="preserve">вопросу слушали учителя </w:t>
      </w:r>
      <w:bookmarkStart w:id="4" w:name="_Hlk59276050"/>
      <w:bookmarkStart w:id="5" w:name="_Hlk59275963"/>
      <w:r w:rsidR="00901BE5" w:rsidRPr="00901BE5">
        <w:rPr>
          <w:spacing w:val="-9"/>
        </w:rPr>
        <w:t xml:space="preserve">начальных классов Лебедеву </w:t>
      </w:r>
      <w:r w:rsidR="00901BE5">
        <w:rPr>
          <w:spacing w:val="-9"/>
        </w:rPr>
        <w:t>О. И.</w:t>
      </w:r>
      <w:r w:rsidR="00901BE5" w:rsidRPr="00901BE5">
        <w:rPr>
          <w:spacing w:val="-9"/>
        </w:rPr>
        <w:t xml:space="preserve"> </w:t>
      </w:r>
      <w:r w:rsidR="009A7797" w:rsidRPr="00EC263B">
        <w:rPr>
          <w:spacing w:val="-9"/>
        </w:rPr>
        <w:t>(приложени</w:t>
      </w:r>
      <w:bookmarkEnd w:id="4"/>
      <w:r w:rsidR="009A7797" w:rsidRPr="00EC263B">
        <w:rPr>
          <w:spacing w:val="-9"/>
        </w:rPr>
        <w:t>е)</w:t>
      </w:r>
      <w:bookmarkEnd w:id="5"/>
    </w:p>
    <w:p w:rsidR="00AA078F" w:rsidRDefault="00DA5817" w:rsidP="00901BE5">
      <w:pPr>
        <w:pStyle w:val="a3"/>
        <w:rPr>
          <w:color w:val="000000"/>
        </w:rPr>
      </w:pPr>
      <w:r>
        <w:rPr>
          <w:color w:val="000000"/>
        </w:rPr>
        <w:t xml:space="preserve">По пятому вопросу </w:t>
      </w:r>
      <w:r w:rsidR="00901BE5">
        <w:rPr>
          <w:color w:val="000000"/>
        </w:rPr>
        <w:t>педагог-психолог Стрюкова С.Г.познакомила</w:t>
      </w:r>
      <w:r w:rsidR="007A2D76">
        <w:rPr>
          <w:color w:val="000000"/>
        </w:rPr>
        <w:t xml:space="preserve"> с проектом «Точка роста», который начнет работать в нашей школе с 01.09.2021 года. Реализация этого проекта поможет заинтересовать детей в успешном обучении, позволит раскрыть таланты, используя современные технологии.</w:t>
      </w:r>
    </w:p>
    <w:p w:rsidR="00AA078F" w:rsidRPr="006035B6" w:rsidRDefault="00AA078F" w:rsidP="006035B6">
      <w:pPr>
        <w:pStyle w:val="a3"/>
      </w:pPr>
    </w:p>
    <w:p w:rsidR="00652A17" w:rsidRPr="00652A17" w:rsidRDefault="00652A17" w:rsidP="00652A17">
      <w:pPr>
        <w:pStyle w:val="a3"/>
        <w:jc w:val="center"/>
        <w:rPr>
          <w:b/>
        </w:rPr>
      </w:pPr>
      <w:r w:rsidRPr="00652A17">
        <w:rPr>
          <w:b/>
        </w:rPr>
        <w:t>Решили: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 всем вопросам собрания принять информацию к сведению.</w:t>
      </w:r>
    </w:p>
    <w:p w:rsidR="00BD7EFD" w:rsidRDefault="00BD7EFD" w:rsidP="00652A17">
      <w:pPr>
        <w:pStyle w:val="a3"/>
        <w:numPr>
          <w:ilvl w:val="0"/>
          <w:numId w:val="3"/>
        </w:numPr>
      </w:pPr>
      <w:r>
        <w:t xml:space="preserve">Продолжить работу по </w:t>
      </w:r>
      <w:r w:rsidR="007A2D76">
        <w:t>организации летней оздоровительной кампании</w:t>
      </w:r>
      <w:r>
        <w:t>.</w:t>
      </w:r>
    </w:p>
    <w:p w:rsidR="0057597D" w:rsidRDefault="0057597D" w:rsidP="00652A17">
      <w:pPr>
        <w:pStyle w:val="a3"/>
        <w:numPr>
          <w:ilvl w:val="0"/>
          <w:numId w:val="3"/>
        </w:numPr>
      </w:pPr>
      <w:r>
        <w:t>Соблюдать меры предосторожности в период угрозы инфекционных и простудных заболеваний</w:t>
      </w:r>
      <w:r w:rsidR="00DA5817">
        <w:t xml:space="preserve"> в условиях угрозы распространения коронавируса.</w:t>
      </w:r>
    </w:p>
    <w:p w:rsidR="0082251D" w:rsidRDefault="00DA5817" w:rsidP="0082251D">
      <w:pPr>
        <w:pStyle w:val="a3"/>
        <w:numPr>
          <w:ilvl w:val="0"/>
          <w:numId w:val="3"/>
        </w:numPr>
      </w:pPr>
      <w:r>
        <w:t>Продолжить</w:t>
      </w:r>
      <w:r w:rsidR="0082251D">
        <w:t xml:space="preserve"> просветительскую работу по соблюдению правил правильного питания.</w:t>
      </w:r>
    </w:p>
    <w:p w:rsidR="0057597D" w:rsidRPr="00185273" w:rsidRDefault="0057597D" w:rsidP="0057597D">
      <w:pPr>
        <w:pStyle w:val="a3"/>
        <w:numPr>
          <w:ilvl w:val="0"/>
          <w:numId w:val="3"/>
        </w:numPr>
      </w:pPr>
      <w:r>
        <w:t>В</w:t>
      </w:r>
      <w:r w:rsidRPr="00185273">
        <w:t>итаминизировать питание учащихся в</w:t>
      </w:r>
      <w:r w:rsidR="00BD7EFD">
        <w:t xml:space="preserve"> </w:t>
      </w:r>
      <w:r w:rsidR="007A2D76">
        <w:t>весенний</w:t>
      </w:r>
      <w:r w:rsidRPr="00185273">
        <w:t xml:space="preserve"> период</w:t>
      </w:r>
      <w:r w:rsidR="00BD7EFD">
        <w:t>.</w:t>
      </w:r>
    </w:p>
    <w:p w:rsidR="00652A17" w:rsidRPr="00652A17" w:rsidRDefault="00652A17" w:rsidP="00652A17">
      <w:pPr>
        <w:pStyle w:val="a3"/>
        <w:numPr>
          <w:ilvl w:val="0"/>
          <w:numId w:val="3"/>
        </w:numPr>
      </w:pPr>
      <w:r w:rsidRPr="006035B6">
        <w:t>Усилить работу в школе и дома по профилактике безопасности жизнедеятельности детей</w:t>
      </w:r>
      <w:r w:rsidR="00BD7EFD">
        <w:t xml:space="preserve"> в </w:t>
      </w:r>
      <w:r w:rsidR="007A2D76">
        <w:t>весенний</w:t>
      </w:r>
      <w:r w:rsidR="00BD7EFD">
        <w:t xml:space="preserve"> период</w:t>
      </w:r>
      <w:r w:rsidRPr="006035B6">
        <w:t>.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 xml:space="preserve">Продолжать тесное сотрудничество, которое помогает добиваться успехов </w:t>
      </w:r>
      <w:proofErr w:type="gramStart"/>
      <w:r w:rsidRPr="00652A17">
        <w:t>в</w:t>
      </w:r>
      <w:proofErr w:type="gramEnd"/>
      <w:r w:rsidR="00DA5817">
        <w:t xml:space="preserve"> </w:t>
      </w:r>
      <w:proofErr w:type="gramStart"/>
      <w:r w:rsidR="0082251D">
        <w:t>р</w:t>
      </w:r>
      <w:r w:rsidRPr="00652A17">
        <w:t>азличного</w:t>
      </w:r>
      <w:proofErr w:type="gramEnd"/>
      <w:r w:rsidRPr="00652A17">
        <w:t xml:space="preserve"> вида деятельности как ученикам, педагогам, родителям, так и всей школе в целом.</w:t>
      </w:r>
    </w:p>
    <w:p w:rsidR="007A2D76" w:rsidRDefault="007A2D76" w:rsidP="00652A17">
      <w:pPr>
        <w:pStyle w:val="a3"/>
        <w:numPr>
          <w:ilvl w:val="0"/>
          <w:numId w:val="3"/>
        </w:numPr>
      </w:pPr>
      <w:r>
        <w:rPr>
          <w:color w:val="000000"/>
        </w:rPr>
        <w:lastRenderedPageBreak/>
        <w:t>Принять информацию об особенностях</w:t>
      </w:r>
      <w:r w:rsidRPr="00901BE5">
        <w:rPr>
          <w:color w:val="000000"/>
        </w:rPr>
        <w:t xml:space="preserve"> проведения промежуточной аттестации за 2020/21 учебный год</w:t>
      </w:r>
      <w:r>
        <w:rPr>
          <w:color w:val="000000"/>
        </w:rPr>
        <w:t xml:space="preserve"> к сведению.</w:t>
      </w:r>
    </w:p>
    <w:p w:rsidR="00DA5817" w:rsidRDefault="007A2D76" w:rsidP="00652A17">
      <w:pPr>
        <w:pStyle w:val="a3"/>
        <w:numPr>
          <w:ilvl w:val="0"/>
          <w:numId w:val="3"/>
        </w:numPr>
      </w:pPr>
      <w:r>
        <w:t>В семьях проводить разъяснительную работу по утилизации мусора.</w:t>
      </w:r>
    </w:p>
    <w:p w:rsidR="00AA078F" w:rsidRPr="00652A17" w:rsidRDefault="00AA078F" w:rsidP="00652A17">
      <w:pPr>
        <w:pStyle w:val="a3"/>
        <w:numPr>
          <w:ilvl w:val="0"/>
          <w:numId w:val="3"/>
        </w:numPr>
      </w:pPr>
      <w:r>
        <w:t xml:space="preserve">Принять информацию о </w:t>
      </w:r>
      <w:r w:rsidR="007A2D76">
        <w:t>создании на базе школы Центра «Точка роста»</w:t>
      </w:r>
      <w:r>
        <w:t xml:space="preserve"> к сведению.</w:t>
      </w:r>
    </w:p>
    <w:p w:rsidR="006035B6" w:rsidRPr="006035B6" w:rsidRDefault="006035B6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С.Г. Стрюкова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C589D"/>
    <w:multiLevelType w:val="hybridMultilevel"/>
    <w:tmpl w:val="ABC2C64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73572650"/>
    <w:multiLevelType w:val="hybridMultilevel"/>
    <w:tmpl w:val="0CF20CAE"/>
    <w:lvl w:ilvl="0" w:tplc="B65EEB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0D3E57"/>
    <w:rsid w:val="001C6B4C"/>
    <w:rsid w:val="00267D6D"/>
    <w:rsid w:val="00283029"/>
    <w:rsid w:val="0029224F"/>
    <w:rsid w:val="002A6AC9"/>
    <w:rsid w:val="002B30E9"/>
    <w:rsid w:val="002E32DA"/>
    <w:rsid w:val="00441194"/>
    <w:rsid w:val="004F5231"/>
    <w:rsid w:val="00504967"/>
    <w:rsid w:val="0056152F"/>
    <w:rsid w:val="0057597D"/>
    <w:rsid w:val="006035B6"/>
    <w:rsid w:val="00643067"/>
    <w:rsid w:val="00652A17"/>
    <w:rsid w:val="00672D12"/>
    <w:rsid w:val="00730A1B"/>
    <w:rsid w:val="00747768"/>
    <w:rsid w:val="007A2D76"/>
    <w:rsid w:val="007B71D2"/>
    <w:rsid w:val="0082251D"/>
    <w:rsid w:val="008B1164"/>
    <w:rsid w:val="00901BE5"/>
    <w:rsid w:val="00905C88"/>
    <w:rsid w:val="009843C1"/>
    <w:rsid w:val="009A7797"/>
    <w:rsid w:val="009D0D27"/>
    <w:rsid w:val="009E718C"/>
    <w:rsid w:val="00A37C2C"/>
    <w:rsid w:val="00AA078F"/>
    <w:rsid w:val="00B10055"/>
    <w:rsid w:val="00B41E62"/>
    <w:rsid w:val="00B866CB"/>
    <w:rsid w:val="00BD7EFD"/>
    <w:rsid w:val="00C21271"/>
    <w:rsid w:val="00C42675"/>
    <w:rsid w:val="00CA33E8"/>
    <w:rsid w:val="00CE1E30"/>
    <w:rsid w:val="00D472F0"/>
    <w:rsid w:val="00DA5817"/>
    <w:rsid w:val="00EA0441"/>
    <w:rsid w:val="00EC263B"/>
    <w:rsid w:val="00F70973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customStyle="1" w:styleId="11">
    <w:name w:val="1"/>
    <w:basedOn w:val="a0"/>
    <w:rsid w:val="00730A1B"/>
  </w:style>
  <w:style w:type="character" w:styleId="a6">
    <w:name w:val="Hyperlink"/>
    <w:basedOn w:val="a0"/>
    <w:uiPriority w:val="99"/>
    <w:semiHidden/>
    <w:unhideWhenUsed/>
    <w:rsid w:val="00730A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7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9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A7797"/>
    <w:rPr>
      <w:b/>
      <w:bCs/>
    </w:rPr>
  </w:style>
  <w:style w:type="table" w:styleId="aa">
    <w:name w:val="Table Grid"/>
    <w:basedOn w:val="a1"/>
    <w:uiPriority w:val="39"/>
    <w:semiHidden/>
    <w:unhideWhenUsed/>
    <w:rsid w:val="0090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A37C2C"/>
  </w:style>
  <w:style w:type="character" w:customStyle="1" w:styleId="mail-message-map-nobreak">
    <w:name w:val="mail-message-map-nobreak"/>
    <w:basedOn w:val="a0"/>
    <w:rsid w:val="00A37C2C"/>
  </w:style>
  <w:style w:type="character" w:customStyle="1" w:styleId="wmi-callto">
    <w:name w:val="wmi-callto"/>
    <w:basedOn w:val="a0"/>
    <w:rsid w:val="00A37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50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Фоминская школа</cp:lastModifiedBy>
  <cp:revision>6</cp:revision>
  <cp:lastPrinted>2021-05-31T11:31:00Z</cp:lastPrinted>
  <dcterms:created xsi:type="dcterms:W3CDTF">2021-03-21T12:53:00Z</dcterms:created>
  <dcterms:modified xsi:type="dcterms:W3CDTF">2021-05-31T11:31:00Z</dcterms:modified>
</cp:coreProperties>
</file>