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4C7E" w:rsidRPr="00134C7E" w:rsidRDefault="00134C7E" w:rsidP="00134C7E">
      <w:pPr>
        <w:pStyle w:val="Default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34C7E">
        <w:rPr>
          <w:rFonts w:ascii="Times New Roman" w:hAnsi="Times New Roman" w:cs="Times New Roman"/>
          <w:b/>
          <w:sz w:val="32"/>
          <w:szCs w:val="32"/>
        </w:rPr>
        <w:t>Памятка обучающимся</w:t>
      </w:r>
    </w:p>
    <w:p w:rsidR="00134C7E" w:rsidRDefault="00134C7E" w:rsidP="00134C7E">
      <w:pPr>
        <w:pStyle w:val="Default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34C7E">
        <w:rPr>
          <w:rFonts w:ascii="Times New Roman" w:hAnsi="Times New Roman" w:cs="Times New Roman"/>
          <w:b/>
          <w:sz w:val="32"/>
          <w:szCs w:val="32"/>
        </w:rPr>
        <w:t>«</w:t>
      </w:r>
      <w:proofErr w:type="spellStart"/>
      <w:r w:rsidRPr="00134C7E">
        <w:rPr>
          <w:rFonts w:ascii="Times New Roman" w:hAnsi="Times New Roman" w:cs="Times New Roman"/>
          <w:b/>
          <w:sz w:val="32"/>
          <w:szCs w:val="32"/>
        </w:rPr>
        <w:t>Кибербуллинг</w:t>
      </w:r>
      <w:proofErr w:type="spellEnd"/>
      <w:r w:rsidRPr="00134C7E">
        <w:rPr>
          <w:rFonts w:ascii="Times New Roman" w:hAnsi="Times New Roman" w:cs="Times New Roman"/>
          <w:b/>
          <w:sz w:val="32"/>
          <w:szCs w:val="32"/>
        </w:rPr>
        <w:t xml:space="preserve"> или виртуальное издевательство</w:t>
      </w:r>
      <w:r w:rsidRPr="00134C7E">
        <w:rPr>
          <w:rFonts w:ascii="Times New Roman" w:hAnsi="Times New Roman" w:cs="Times New Roman"/>
          <w:b/>
          <w:sz w:val="32"/>
          <w:szCs w:val="32"/>
        </w:rPr>
        <w:t>»</w:t>
      </w:r>
    </w:p>
    <w:p w:rsidR="00134C7E" w:rsidRPr="00134C7E" w:rsidRDefault="00134C7E" w:rsidP="00134C7E">
      <w:pPr>
        <w:pStyle w:val="Default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134C7E" w:rsidRPr="00134C7E" w:rsidRDefault="00134C7E" w:rsidP="00134C7E">
      <w:pPr>
        <w:pStyle w:val="Default"/>
        <w:rPr>
          <w:rFonts w:ascii="Times New Roman" w:hAnsi="Times New Roman" w:cs="Times New Roman"/>
          <w:sz w:val="28"/>
          <w:szCs w:val="28"/>
        </w:rPr>
      </w:pPr>
      <w:proofErr w:type="spellStart"/>
      <w:r w:rsidRPr="00134C7E">
        <w:rPr>
          <w:rFonts w:ascii="Times New Roman" w:hAnsi="Times New Roman" w:cs="Times New Roman"/>
          <w:sz w:val="28"/>
          <w:szCs w:val="28"/>
        </w:rPr>
        <w:t>Кибербуллинг</w:t>
      </w:r>
      <w:proofErr w:type="spellEnd"/>
      <w:r w:rsidRPr="00134C7E">
        <w:rPr>
          <w:rFonts w:ascii="Times New Roman" w:hAnsi="Times New Roman" w:cs="Times New Roman"/>
          <w:sz w:val="28"/>
          <w:szCs w:val="28"/>
        </w:rPr>
        <w:t xml:space="preserve"> — преследование сообщениями, содержащими оскорбления, агрессию, запугивание; хулиганство; социальное бойкотирование с помощью различных интернет-сервисов. </w:t>
      </w:r>
    </w:p>
    <w:p w:rsidR="00134C7E" w:rsidRDefault="00134C7E" w:rsidP="00134C7E">
      <w:pPr>
        <w:pStyle w:val="Default"/>
        <w:rPr>
          <w:rFonts w:ascii="Times New Roman" w:hAnsi="Times New Roman" w:cs="Times New Roman"/>
          <w:sz w:val="28"/>
          <w:szCs w:val="28"/>
        </w:rPr>
      </w:pPr>
    </w:p>
    <w:p w:rsidR="00134C7E" w:rsidRPr="00134C7E" w:rsidRDefault="00134C7E" w:rsidP="00134C7E">
      <w:pPr>
        <w:pStyle w:val="Defaul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134C7E">
        <w:rPr>
          <w:rFonts w:ascii="Times New Roman" w:hAnsi="Times New Roman" w:cs="Times New Roman"/>
          <w:sz w:val="28"/>
          <w:szCs w:val="28"/>
        </w:rPr>
        <w:t xml:space="preserve">Основные советы по борьбе с </w:t>
      </w:r>
      <w:proofErr w:type="spellStart"/>
      <w:r w:rsidRPr="00134C7E">
        <w:rPr>
          <w:rFonts w:ascii="Times New Roman" w:hAnsi="Times New Roman" w:cs="Times New Roman"/>
          <w:sz w:val="28"/>
          <w:szCs w:val="28"/>
        </w:rPr>
        <w:t>кибербуллингом</w:t>
      </w:r>
      <w:proofErr w:type="spellEnd"/>
      <w:r w:rsidRPr="00134C7E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134C7E" w:rsidRPr="00134C7E" w:rsidRDefault="00134C7E" w:rsidP="00134C7E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134C7E">
        <w:rPr>
          <w:rFonts w:ascii="Times New Roman" w:hAnsi="Times New Roman" w:cs="Times New Roman"/>
          <w:sz w:val="28"/>
          <w:szCs w:val="28"/>
        </w:rPr>
        <w:t xml:space="preserve">1. Не бросайся в бой. Лучший способ: посоветоваться как себя вести и, если нет того, к кому можно обратиться, то вначале успокоиться. Если ты начнешь отвечать оскорблениями на оскорбления, то только еще больше разожжешь конфликт; </w:t>
      </w:r>
    </w:p>
    <w:p w:rsidR="00134C7E" w:rsidRPr="00134C7E" w:rsidRDefault="00134C7E" w:rsidP="00134C7E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134C7E">
        <w:rPr>
          <w:rFonts w:ascii="Times New Roman" w:hAnsi="Times New Roman" w:cs="Times New Roman"/>
          <w:sz w:val="28"/>
          <w:szCs w:val="28"/>
        </w:rPr>
        <w:t xml:space="preserve">2. Управляй своей </w:t>
      </w:r>
      <w:proofErr w:type="spellStart"/>
      <w:r w:rsidRPr="00134C7E">
        <w:rPr>
          <w:rFonts w:ascii="Times New Roman" w:hAnsi="Times New Roman" w:cs="Times New Roman"/>
          <w:sz w:val="28"/>
          <w:szCs w:val="28"/>
        </w:rPr>
        <w:t>киберрепутацией</w:t>
      </w:r>
      <w:proofErr w:type="spellEnd"/>
      <w:r w:rsidRPr="00134C7E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134C7E" w:rsidRPr="00134C7E" w:rsidRDefault="00134C7E" w:rsidP="00134C7E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134C7E">
        <w:rPr>
          <w:rFonts w:ascii="Times New Roman" w:hAnsi="Times New Roman" w:cs="Times New Roman"/>
          <w:sz w:val="28"/>
          <w:szCs w:val="28"/>
        </w:rPr>
        <w:t xml:space="preserve">3. Анонимность в сети мнимая. Существуют способы выяснить, кто стоит за анонимным аккаунтом; </w:t>
      </w:r>
    </w:p>
    <w:p w:rsidR="00134C7E" w:rsidRPr="00134C7E" w:rsidRDefault="00134C7E" w:rsidP="00134C7E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134C7E">
        <w:rPr>
          <w:rFonts w:ascii="Times New Roman" w:hAnsi="Times New Roman" w:cs="Times New Roman"/>
          <w:sz w:val="28"/>
          <w:szCs w:val="28"/>
        </w:rPr>
        <w:t xml:space="preserve">4. Не стоит вести хулиганский образ виртуальной жизни. Интернет фиксирует все твои действия и сохраняет их. Удалить их будет крайне затруднительно; </w:t>
      </w:r>
    </w:p>
    <w:p w:rsidR="00134C7E" w:rsidRPr="00134C7E" w:rsidRDefault="00134C7E" w:rsidP="00134C7E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134C7E">
        <w:rPr>
          <w:rFonts w:ascii="Times New Roman" w:hAnsi="Times New Roman" w:cs="Times New Roman"/>
          <w:sz w:val="28"/>
          <w:szCs w:val="28"/>
        </w:rPr>
        <w:t xml:space="preserve">5. Соблюдай свой виртуальную честь смолоду; </w:t>
      </w:r>
    </w:p>
    <w:p w:rsidR="00134C7E" w:rsidRPr="00134C7E" w:rsidRDefault="00134C7E" w:rsidP="00134C7E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134C7E">
        <w:rPr>
          <w:rFonts w:ascii="Times New Roman" w:hAnsi="Times New Roman" w:cs="Times New Roman"/>
          <w:sz w:val="28"/>
          <w:szCs w:val="28"/>
        </w:rPr>
        <w:t xml:space="preserve">6. Игнорируй единичный негатив. Одноразовые оскорбительные сообщения лучше игнорировать. Обычно агрессия прекращается на начальной стадии; </w:t>
      </w:r>
    </w:p>
    <w:p w:rsidR="00134C7E" w:rsidRPr="00134C7E" w:rsidRDefault="00134C7E" w:rsidP="00134C7E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134C7E">
        <w:rPr>
          <w:rFonts w:ascii="Times New Roman" w:hAnsi="Times New Roman" w:cs="Times New Roman"/>
          <w:sz w:val="28"/>
          <w:szCs w:val="28"/>
        </w:rPr>
        <w:t xml:space="preserve">7. </w:t>
      </w:r>
      <w:proofErr w:type="spellStart"/>
      <w:r w:rsidRPr="00134C7E">
        <w:rPr>
          <w:rFonts w:ascii="Times New Roman" w:hAnsi="Times New Roman" w:cs="Times New Roman"/>
          <w:sz w:val="28"/>
          <w:szCs w:val="28"/>
        </w:rPr>
        <w:t>Бан</w:t>
      </w:r>
      <w:proofErr w:type="spellEnd"/>
      <w:r w:rsidRPr="00134C7E">
        <w:rPr>
          <w:rFonts w:ascii="Times New Roman" w:hAnsi="Times New Roman" w:cs="Times New Roman"/>
          <w:sz w:val="28"/>
          <w:szCs w:val="28"/>
        </w:rPr>
        <w:t xml:space="preserve"> агрессора. В программах обмена мгновенными сообщениями, в социальных сетях есть возможность блокировки отправки сообщений с определенных адресов; </w:t>
      </w:r>
    </w:p>
    <w:p w:rsidR="00134C7E" w:rsidRPr="00134C7E" w:rsidRDefault="00134C7E" w:rsidP="00134C7E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134C7E">
        <w:rPr>
          <w:rFonts w:ascii="Times New Roman" w:hAnsi="Times New Roman" w:cs="Times New Roman"/>
          <w:sz w:val="28"/>
          <w:szCs w:val="28"/>
        </w:rPr>
        <w:t xml:space="preserve">8. Если ты свидетель </w:t>
      </w:r>
      <w:proofErr w:type="spellStart"/>
      <w:r w:rsidRPr="00134C7E">
        <w:rPr>
          <w:rFonts w:ascii="Times New Roman" w:hAnsi="Times New Roman" w:cs="Times New Roman"/>
          <w:sz w:val="28"/>
          <w:szCs w:val="28"/>
        </w:rPr>
        <w:t>кибербуллинга</w:t>
      </w:r>
      <w:proofErr w:type="spellEnd"/>
      <w:r w:rsidRPr="00134C7E">
        <w:rPr>
          <w:rFonts w:ascii="Times New Roman" w:hAnsi="Times New Roman" w:cs="Times New Roman"/>
          <w:sz w:val="28"/>
          <w:szCs w:val="28"/>
        </w:rPr>
        <w:t xml:space="preserve">. Твои действия: выступить против преследователя, показать ему, что его действия оцениваются негативно, поддержать жертву, которой нужна психологическая помощь, сообщить взрослым о факте агрессивного поведения в сети. </w:t>
      </w:r>
    </w:p>
    <w:p w:rsidR="006C5DF0" w:rsidRPr="00134C7E" w:rsidRDefault="006C5DF0">
      <w:pPr>
        <w:rPr>
          <w:rFonts w:ascii="Times New Roman" w:hAnsi="Times New Roman" w:cs="Times New Roman"/>
          <w:sz w:val="28"/>
          <w:szCs w:val="28"/>
        </w:rPr>
      </w:pPr>
    </w:p>
    <w:sectPr w:rsidR="006C5DF0" w:rsidRPr="00134C7E" w:rsidSect="00134C7E">
      <w:pgSz w:w="11906" w:h="16838"/>
      <w:pgMar w:top="1134" w:right="850" w:bottom="1134" w:left="1701" w:header="708" w:footer="708" w:gutter="0"/>
      <w:pgBorders w:offsetFrom="page">
        <w:top w:val="thickThinSmallGap" w:sz="24" w:space="24" w:color="auto"/>
        <w:left w:val="thickThinSmallGap" w:sz="24" w:space="24" w:color="auto"/>
        <w:bottom w:val="thinThickSmallGap" w:sz="24" w:space="24" w:color="auto"/>
        <w:right w:val="thinThick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altName w:val="Georgia"/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4C7E"/>
    <w:rsid w:val="00134C7E"/>
    <w:rsid w:val="006C5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1FDAB67-6918-40FD-99B3-ECB80067B0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134C7E"/>
    <w:pPr>
      <w:autoSpaceDE w:val="0"/>
      <w:autoSpaceDN w:val="0"/>
      <w:adjustRightInd w:val="0"/>
      <w:spacing w:after="0" w:line="240" w:lineRule="auto"/>
    </w:pPr>
    <w:rPr>
      <w:rFonts w:ascii="Georgia" w:hAnsi="Georgia" w:cs="Georg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206</Words>
  <Characters>1179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2018-12-22T15:17:00Z</dcterms:created>
  <dcterms:modified xsi:type="dcterms:W3CDTF">2018-12-22T15:19:00Z</dcterms:modified>
</cp:coreProperties>
</file>