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122AC" w:rsidRPr="00E122AC" w:rsidTr="00E122AC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81"/>
              <w:gridCol w:w="74"/>
            </w:tblGrid>
            <w:tr w:rsidR="00E122AC" w:rsidRPr="00E122A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122AC" w:rsidRPr="00E122AC" w:rsidRDefault="00E122AC" w:rsidP="00E122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E122AC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Профилактика туберкулеза - памятка населению</w:t>
                  </w:r>
                </w:p>
              </w:tc>
              <w:tc>
                <w:tcPr>
                  <w:tcW w:w="0" w:type="auto"/>
                  <w:hideMark/>
                </w:tcPr>
                <w:p w:rsidR="00E122AC" w:rsidRPr="00E122AC" w:rsidRDefault="00E122AC" w:rsidP="00E122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2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122AC" w:rsidRPr="00E122AC" w:rsidRDefault="00E122AC" w:rsidP="00E1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22AC" w:rsidRPr="00E122AC" w:rsidTr="00E122AC">
        <w:trPr>
          <w:tblCellSpacing w:w="0" w:type="dxa"/>
        </w:trPr>
        <w:tc>
          <w:tcPr>
            <w:tcW w:w="0" w:type="auto"/>
            <w:hideMark/>
          </w:tcPr>
          <w:p w:rsidR="00E122AC" w:rsidRPr="00E122AC" w:rsidRDefault="00E122AC" w:rsidP="00E12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2AC" w:rsidRPr="00E122AC" w:rsidTr="00E122AC">
        <w:trPr>
          <w:tblCellSpacing w:w="0" w:type="dxa"/>
        </w:trPr>
        <w:tc>
          <w:tcPr>
            <w:tcW w:w="0" w:type="auto"/>
            <w:hideMark/>
          </w:tcPr>
          <w:p w:rsidR="00E122AC" w:rsidRPr="00E122AC" w:rsidRDefault="00E122AC" w:rsidP="00E12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AC">
              <w:rPr>
                <w:rFonts w:ascii="Times New Roman" w:eastAsia="Times New Roman" w:hAnsi="Times New Roman" w:cs="Times New Roman"/>
                <w:b/>
                <w:sz w:val="27"/>
                <w:lang w:eastAsia="ru-RU"/>
              </w:rPr>
              <w:t>Профилактика туберкулеза</w:t>
            </w:r>
          </w:p>
          <w:p w:rsidR="00E122AC" w:rsidRPr="00E122AC" w:rsidRDefault="00E122AC" w:rsidP="00E122A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Туберкулез представляет собой существенную проблему для всех без исключения стран мирового сообщества. В 1993 г. туберкулез был объявлен Всемирной организацией здравоохранения глобальной проблемой. Ежегодно эта инфекция уносит жизни 2 миллионов человек.</w:t>
            </w:r>
          </w:p>
          <w:p w:rsidR="00E122AC" w:rsidRPr="00E122AC" w:rsidRDefault="00E122AC" w:rsidP="00E122A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Для раннего выявления туберкулеза, взрослому населению необходимо регулярно проходить профилактические осмотры, в первую очередь, флюорографическое обследование. У лиц годами не проходящих флюорографию, как правило, регистрируют запущенные формы туберкулеза, такие люди становятся опасным источником для окружающих, особенно для детей. </w:t>
            </w:r>
          </w:p>
          <w:p w:rsidR="00E122AC" w:rsidRPr="00E122AC" w:rsidRDefault="00E122AC" w:rsidP="00E122AC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Основным методом специфической профилактики у детей является проведение прививок от туберкулеза. Вакцинируют новорожденных еще в родильном доме, затем, в возрасте 7 и 14 лет. Основная цель иммунизации – защита детей от осложненных и запущенных форм туберкулеза.</w:t>
            </w:r>
          </w:p>
          <w:p w:rsidR="00E122AC" w:rsidRPr="00E122AC" w:rsidRDefault="00E122AC" w:rsidP="00E122AC">
            <w:pPr>
              <w:spacing w:before="5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A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Течение заболевания туберкулезом у детей и подростков отличается постепенным началом с малой выраженностью клинических проявлений, на которые родители могут не обратить внимания.</w:t>
            </w:r>
            <w:r w:rsidRPr="00E122AC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 Чтобы выявить инфекцию на ранних стадиях, по</w:t>
            </w:r>
            <w:r w:rsidRPr="00E122AC">
              <w:rPr>
                <w:rFonts w:ascii="Times New Roman" w:eastAsia="Times New Roman" w:hAnsi="Times New Roman" w:cs="Times New Roman"/>
                <w:sz w:val="27"/>
                <w:lang w:eastAsia="ru-RU"/>
              </w:rPr>
              <w:softHyphen/>
              <w:t>становку проб Манту делают ежегодно привитым детям с 12-ме</w:t>
            </w:r>
            <w:r w:rsidRPr="00E122AC">
              <w:rPr>
                <w:rFonts w:ascii="Times New Roman" w:eastAsia="Times New Roman" w:hAnsi="Times New Roman" w:cs="Times New Roman"/>
                <w:sz w:val="27"/>
                <w:lang w:eastAsia="ru-RU"/>
              </w:rPr>
              <w:softHyphen/>
              <w:t>сячного возраста и до достижения 18 лет, независимо от результата предыдущих проб. Детей с положительными или сомнительными пробами Манту направляют на обследование в противотуберкулезный диспансер.</w:t>
            </w:r>
          </w:p>
          <w:p w:rsidR="00E122AC" w:rsidRPr="00E122AC" w:rsidRDefault="00E122AC" w:rsidP="00E122AC">
            <w:pPr>
              <w:spacing w:before="5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AC">
              <w:rPr>
                <w:rFonts w:ascii="Times New Roman" w:eastAsia="Times New Roman" w:hAnsi="Times New Roman" w:cs="Times New Roman"/>
                <w:sz w:val="27"/>
                <w:lang w:eastAsia="ru-RU"/>
              </w:rPr>
              <w:t>Борьба с туберкулезом – задача, которую должен ставить перед собой каждый человек. Берегите себя и здоровье своих детей.</w:t>
            </w:r>
          </w:p>
          <w:p w:rsidR="00E122AC" w:rsidRPr="00E122AC" w:rsidRDefault="00E122AC" w:rsidP="00E122AC">
            <w:pPr>
              <w:spacing w:before="5" w:after="100" w:afterAutospacing="1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2AC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</w:p>
        </w:tc>
      </w:tr>
    </w:tbl>
    <w:p w:rsidR="00C90AF1" w:rsidRDefault="00C90AF1"/>
    <w:sectPr w:rsidR="00C90AF1" w:rsidSect="00C9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2AC"/>
    <w:rsid w:val="000C2774"/>
    <w:rsid w:val="001F3C2C"/>
    <w:rsid w:val="00C90AF1"/>
    <w:rsid w:val="00E1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title">
    <w:name w:val="ztitle"/>
    <w:basedOn w:val="a0"/>
    <w:rsid w:val="00E122AC"/>
  </w:style>
  <w:style w:type="character" w:styleId="a3">
    <w:name w:val="Strong"/>
    <w:basedOn w:val="a0"/>
    <w:uiPriority w:val="22"/>
    <w:qFormat/>
    <w:rsid w:val="00E122AC"/>
    <w:rPr>
      <w:b/>
      <w:bCs/>
    </w:rPr>
  </w:style>
  <w:style w:type="paragraph" w:customStyle="1" w:styleId="style5">
    <w:name w:val="style5"/>
    <w:basedOn w:val="a"/>
    <w:rsid w:val="00E1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style18"/>
    <w:basedOn w:val="a0"/>
    <w:rsid w:val="00E12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2015-09-08T09:38:00Z</cp:lastPrinted>
  <dcterms:created xsi:type="dcterms:W3CDTF">2015-09-08T09:36:00Z</dcterms:created>
  <dcterms:modified xsi:type="dcterms:W3CDTF">2015-09-08T09:39:00Z</dcterms:modified>
</cp:coreProperties>
</file>